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39" w:rsidRPr="007E1D39" w:rsidRDefault="007E1D39" w:rsidP="007E1D39">
      <w:pPr>
        <w:jc w:val="center"/>
      </w:pPr>
      <w:bookmarkStart w:id="0" w:name="_GoBack"/>
      <w:r w:rsidRPr="007E1D39">
        <w:rPr>
          <w:b/>
          <w:bCs/>
        </w:rPr>
        <w:t xml:space="preserve">Отчет главы </w:t>
      </w:r>
      <w:proofErr w:type="spellStart"/>
      <w:r w:rsidRPr="007E1D39">
        <w:rPr>
          <w:b/>
          <w:bCs/>
        </w:rPr>
        <w:t>Ёмсненского</w:t>
      </w:r>
      <w:proofErr w:type="spellEnd"/>
      <w:r w:rsidRPr="007E1D39">
        <w:rPr>
          <w:b/>
          <w:bCs/>
        </w:rPr>
        <w:t xml:space="preserve"> сельского поселения о работе администрации</w:t>
      </w:r>
    </w:p>
    <w:p w:rsidR="007E1D39" w:rsidRPr="007E1D39" w:rsidRDefault="007E1D39" w:rsidP="007E1D39">
      <w:pPr>
        <w:jc w:val="center"/>
      </w:pPr>
      <w:r w:rsidRPr="007E1D39">
        <w:rPr>
          <w:b/>
          <w:bCs/>
        </w:rPr>
        <w:t>за 2013 год</w:t>
      </w:r>
    </w:p>
    <w:bookmarkEnd w:id="0"/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t xml:space="preserve">На территории </w:t>
      </w:r>
      <w:proofErr w:type="spellStart"/>
      <w:r w:rsidRPr="007E1D39">
        <w:t>Ёмсненского</w:t>
      </w:r>
      <w:proofErr w:type="spellEnd"/>
      <w:r w:rsidRPr="007E1D39">
        <w:t xml:space="preserve"> сельского поселения на 1 января 2014 года зарегистрировано 1847 человек. Постоянно проживает в 25 населённых пунктах 1789 человек. За 2013 год родилось 18 человек, умерло 28 человек</w:t>
      </w:r>
      <w:proofErr w:type="gramStart"/>
      <w:r w:rsidRPr="007E1D39">
        <w:t xml:space="preserve"> .</w:t>
      </w:r>
      <w:proofErr w:type="gramEnd"/>
    </w:p>
    <w:p w:rsidR="007E1D39" w:rsidRPr="007E1D39" w:rsidRDefault="007E1D39" w:rsidP="007E1D39">
      <w:r w:rsidRPr="007E1D39">
        <w:t xml:space="preserve">За 2013 год зарегистрировано по месту жительства 104 человека (включая </w:t>
      </w:r>
      <w:proofErr w:type="spellStart"/>
      <w:r w:rsidRPr="007E1D39">
        <w:t>перепрописку</w:t>
      </w:r>
      <w:proofErr w:type="spellEnd"/>
      <w:r w:rsidRPr="007E1D39">
        <w:t xml:space="preserve"> внутри поселения), снялись с регистрационного учета 67 человек.</w:t>
      </w:r>
    </w:p>
    <w:p w:rsidR="007E1D39" w:rsidRPr="007E1D39" w:rsidRDefault="007E1D39" w:rsidP="007E1D39">
      <w:r w:rsidRPr="007E1D39">
        <w:t>Численность населения за год уменьшилось на 29 человек.</w:t>
      </w:r>
    </w:p>
    <w:p w:rsidR="007E1D39" w:rsidRPr="007E1D39" w:rsidRDefault="007E1D39" w:rsidP="007E1D39">
      <w:r w:rsidRPr="007E1D39">
        <w:t>Состоит на воинском учете - 407 человек.</w:t>
      </w:r>
    </w:p>
    <w:p w:rsidR="007E1D39" w:rsidRPr="007E1D39" w:rsidRDefault="007E1D39" w:rsidP="007E1D39">
      <w:r w:rsidRPr="007E1D39">
        <w:t xml:space="preserve">На территории поселения проживает 3 участника ВОВ, 1- блокадник Ленинграда, 12 участников боевых действий, исполнявших служебный долг за пределами отечества, </w:t>
      </w:r>
      <w:proofErr w:type="gramStart"/>
      <w:r w:rsidRPr="007E1D39">
        <w:t xml:space="preserve">в </w:t>
      </w:r>
      <w:proofErr w:type="spellStart"/>
      <w:r w:rsidRPr="007E1D39">
        <w:t>дов</w:t>
      </w:r>
      <w:proofErr w:type="spellEnd"/>
      <w:proofErr w:type="gramEnd"/>
      <w:r w:rsidRPr="007E1D39">
        <w:t xml:space="preserve"> участников ВОВ – 14 человек, 33 труженика тыла.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Нотариальные действия:</w:t>
      </w:r>
    </w:p>
    <w:p w:rsidR="007E1D39" w:rsidRPr="007E1D39" w:rsidRDefault="007E1D39" w:rsidP="007E1D39">
      <w:r w:rsidRPr="007E1D39">
        <w:t xml:space="preserve">Исполнено 79 нотариальных действий. Из них 32 доверенности, 2 завещания, 5 отказов от наследства, 40 </w:t>
      </w:r>
      <w:proofErr w:type="gramStart"/>
      <w:r w:rsidRPr="007E1D39">
        <w:t>заверений копий</w:t>
      </w:r>
      <w:proofErr w:type="gramEnd"/>
      <w:r w:rsidRPr="007E1D39">
        <w:t>, дубликатов.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Выдано справок: 911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Выезды специалистов для ведения приёма граждан в населенных пунктах сельского поселения: </w:t>
      </w:r>
      <w:r w:rsidRPr="007E1D39">
        <w:t>52.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Составлено протоколов об административных правонарушениях: - 21</w:t>
      </w:r>
    </w:p>
    <w:p w:rsidR="007E1D39" w:rsidRPr="007E1D39" w:rsidRDefault="007E1D39" w:rsidP="007E1D39">
      <w:r w:rsidRPr="007E1D39">
        <w:rPr>
          <w:b/>
          <w:bCs/>
        </w:rPr>
        <w:t>выдано предписаний - 30</w:t>
      </w:r>
    </w:p>
    <w:p w:rsidR="007E1D39" w:rsidRPr="007E1D39" w:rsidRDefault="007E1D39" w:rsidP="007E1D39">
      <w:r w:rsidRPr="007E1D39">
        <w:rPr>
          <w:u w:val="single"/>
        </w:rPr>
        <w:t>Письменные обращения – 16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Решения Совета депутатов – 40</w:t>
      </w:r>
    </w:p>
    <w:p w:rsidR="007E1D39" w:rsidRPr="007E1D39" w:rsidRDefault="007E1D39" w:rsidP="007E1D39">
      <w:r w:rsidRPr="007E1D39">
        <w:t>Вопросы:</w:t>
      </w:r>
    </w:p>
    <w:p w:rsidR="007E1D39" w:rsidRPr="007E1D39" w:rsidRDefault="007E1D39" w:rsidP="007E1D39">
      <w:r w:rsidRPr="007E1D39">
        <w:t>- Внесение изменений в нормативные правовые акты о земельном налоге, налоге на имущество;</w:t>
      </w:r>
    </w:p>
    <w:p w:rsidR="007E1D39" w:rsidRPr="007E1D39" w:rsidRDefault="007E1D39" w:rsidP="007E1D39">
      <w:r w:rsidRPr="007E1D39">
        <w:lastRenderedPageBreak/>
        <w:t>- Внесение изменений в нормативные правовые акты о муниципальной службе;</w:t>
      </w:r>
    </w:p>
    <w:p w:rsidR="007E1D39" w:rsidRPr="007E1D39" w:rsidRDefault="007E1D39" w:rsidP="007E1D39">
      <w:r w:rsidRPr="007E1D39">
        <w:t>- О передаче водопровода в хозяйственное ведение;</w:t>
      </w:r>
    </w:p>
    <w:p w:rsidR="007E1D39" w:rsidRPr="007E1D39" w:rsidRDefault="007E1D39" w:rsidP="007E1D39">
      <w:r w:rsidRPr="007E1D39">
        <w:t>- О бюджете сельского поселения на 2013 год, изменения в бюджет;</w:t>
      </w:r>
    </w:p>
    <w:p w:rsidR="007E1D39" w:rsidRPr="007E1D39" w:rsidRDefault="007E1D39" w:rsidP="007E1D39">
      <w:r w:rsidRPr="007E1D39">
        <w:t>- Отчет по исполнению бюджета;</w:t>
      </w:r>
    </w:p>
    <w:p w:rsidR="007E1D39" w:rsidRPr="007E1D39" w:rsidRDefault="007E1D39" w:rsidP="007E1D39">
      <w:r w:rsidRPr="007E1D39">
        <w:t>- Формирование муниципального дорожного фонда;</w:t>
      </w:r>
    </w:p>
    <w:p w:rsidR="007E1D39" w:rsidRPr="007E1D39" w:rsidRDefault="007E1D39" w:rsidP="007E1D39">
      <w:r w:rsidRPr="007E1D39">
        <w:t>- Внесение изменений в Устав сельского поселения;</w:t>
      </w:r>
    </w:p>
    <w:p w:rsidR="007E1D39" w:rsidRPr="007E1D39" w:rsidRDefault="007E1D39" w:rsidP="007E1D39">
      <w:r w:rsidRPr="007E1D39">
        <w:t>- О порядке списания муниципального имущества;</w:t>
      </w:r>
    </w:p>
    <w:p w:rsidR="007E1D39" w:rsidRPr="007E1D39" w:rsidRDefault="007E1D39" w:rsidP="007E1D39">
      <w:r w:rsidRPr="007E1D39">
        <w:t>- Об утверждении размера платы за пользование жилым помещением;</w:t>
      </w:r>
    </w:p>
    <w:p w:rsidR="007E1D39" w:rsidRPr="007E1D39" w:rsidRDefault="007E1D39" w:rsidP="007E1D39">
      <w:r w:rsidRPr="007E1D39">
        <w:t>- О порядке возмещения вреда, причиненного повреждением или уничтожением зеленых насаждений;</w:t>
      </w:r>
    </w:p>
    <w:p w:rsidR="007E1D39" w:rsidRPr="007E1D39" w:rsidRDefault="007E1D39" w:rsidP="007E1D39">
      <w:r w:rsidRPr="007E1D39">
        <w:t>- Об упорядочении содержания собак, кошек и птицы на территории сельского поселения;</w:t>
      </w:r>
    </w:p>
    <w:p w:rsidR="007E1D39" w:rsidRPr="007E1D39" w:rsidRDefault="007E1D39" w:rsidP="007E1D39">
      <w:r w:rsidRPr="007E1D39">
        <w:t>- О выдвижении инициативы по изменению порядка формирования представительного органа муниципального района.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Постановления администрации – 97</w:t>
      </w:r>
    </w:p>
    <w:p w:rsidR="007E1D39" w:rsidRPr="007E1D39" w:rsidRDefault="007E1D39" w:rsidP="007E1D39">
      <w:r w:rsidRPr="007E1D39">
        <w:t xml:space="preserve">- О формировании независимой </w:t>
      </w:r>
      <w:proofErr w:type="gramStart"/>
      <w:r w:rsidRPr="007E1D39">
        <w:t>оценки качества работы учреждений культуры</w:t>
      </w:r>
      <w:proofErr w:type="gramEnd"/>
      <w:r w:rsidRPr="007E1D39">
        <w:t>;</w:t>
      </w:r>
    </w:p>
    <w:p w:rsidR="007E1D39" w:rsidRPr="007E1D39" w:rsidRDefault="007E1D39" w:rsidP="007E1D39">
      <w:r w:rsidRPr="007E1D39">
        <w:t>- Об утверждении схемы размещения нестационарных торговых объектов;</w:t>
      </w:r>
    </w:p>
    <w:p w:rsidR="007E1D39" w:rsidRPr="007E1D39" w:rsidRDefault="007E1D39" w:rsidP="007E1D39">
      <w:r w:rsidRPr="007E1D39">
        <w:t>-О постановке на учет граждан, нуждающихся в жилых помещениях</w:t>
      </w:r>
      <w:proofErr w:type="gramStart"/>
      <w:r w:rsidRPr="007E1D39">
        <w:t xml:space="preserve"> ;</w:t>
      </w:r>
      <w:proofErr w:type="gramEnd"/>
    </w:p>
    <w:p w:rsidR="007E1D39" w:rsidRPr="007E1D39" w:rsidRDefault="007E1D39" w:rsidP="007E1D39">
      <w:r w:rsidRPr="007E1D39">
        <w:t>-О проведении месячников пожарной безопасности, санитарной очистки и благоустройства, безопасности на водных объектах;</w:t>
      </w:r>
    </w:p>
    <w:p w:rsidR="007E1D39" w:rsidRPr="007E1D39" w:rsidRDefault="007E1D39" w:rsidP="007E1D39">
      <w:r w:rsidRPr="007E1D39">
        <w:t>-Об утверждении стоимости услуг по погребению;</w:t>
      </w:r>
    </w:p>
    <w:p w:rsidR="007E1D39" w:rsidRPr="007E1D39" w:rsidRDefault="007E1D39" w:rsidP="007E1D39">
      <w:r w:rsidRPr="007E1D39">
        <w:t>-О готовности учреждений и объектов ЖКХ к работе в осенне-зимний период;</w:t>
      </w:r>
    </w:p>
    <w:p w:rsidR="007E1D39" w:rsidRPr="007E1D39" w:rsidRDefault="007E1D39" w:rsidP="007E1D39">
      <w:r w:rsidRPr="007E1D39">
        <w:t xml:space="preserve">-О проведении фестиваля </w:t>
      </w:r>
      <w:proofErr w:type="spellStart"/>
      <w:r w:rsidRPr="007E1D39">
        <w:t>Ёмсненского</w:t>
      </w:r>
      <w:proofErr w:type="spellEnd"/>
      <w:r w:rsidRPr="007E1D39">
        <w:t xml:space="preserve"> сельского поселения народного творчества «Здесь живет душа России»;</w:t>
      </w:r>
    </w:p>
    <w:p w:rsidR="007E1D39" w:rsidRPr="007E1D39" w:rsidRDefault="007E1D39" w:rsidP="007E1D39">
      <w:r w:rsidRPr="007E1D39">
        <w:t>-Утверждение регламентов муниципальных услуг и функций;</w:t>
      </w:r>
    </w:p>
    <w:p w:rsidR="007E1D39" w:rsidRPr="007E1D39" w:rsidRDefault="007E1D39" w:rsidP="007E1D39">
      <w:r w:rsidRPr="007E1D39">
        <w:t>-О временном ограничении движения по дорогам поселения в весенний период.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Распоряжения по основной деятельности – 83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Распоряжения по личному составу – 105</w:t>
      </w:r>
    </w:p>
    <w:p w:rsidR="007E1D39" w:rsidRPr="007E1D39" w:rsidRDefault="007E1D39" w:rsidP="007E1D39">
      <w:r w:rsidRPr="007E1D39">
        <w:lastRenderedPageBreak/>
        <w:t> </w:t>
      </w:r>
    </w:p>
    <w:p w:rsidR="007E1D39" w:rsidRPr="007E1D39" w:rsidRDefault="007E1D39" w:rsidP="007E1D39">
      <w:r w:rsidRPr="007E1D39">
        <w:rPr>
          <w:u w:val="single"/>
        </w:rPr>
        <w:t>Собрания граждан – 17</w:t>
      </w:r>
    </w:p>
    <w:p w:rsidR="007E1D39" w:rsidRPr="007E1D39" w:rsidRDefault="007E1D39" w:rsidP="007E1D39">
      <w:r w:rsidRPr="007E1D39">
        <w:t>Вопросы:</w:t>
      </w:r>
    </w:p>
    <w:p w:rsidR="007E1D39" w:rsidRPr="007E1D39" w:rsidRDefault="007E1D39" w:rsidP="007E1D39">
      <w:r w:rsidRPr="007E1D39">
        <w:t>-Пожарная безопасность;</w:t>
      </w:r>
    </w:p>
    <w:p w:rsidR="007E1D39" w:rsidRPr="007E1D39" w:rsidRDefault="007E1D39" w:rsidP="007E1D39">
      <w:r w:rsidRPr="007E1D39">
        <w:t>- Водоснабжение;</w:t>
      </w:r>
    </w:p>
    <w:p w:rsidR="007E1D39" w:rsidRPr="007E1D39" w:rsidRDefault="007E1D39" w:rsidP="007E1D39">
      <w:r w:rsidRPr="007E1D39">
        <w:t>- Уличное освещение;</w:t>
      </w:r>
    </w:p>
    <w:p w:rsidR="007E1D39" w:rsidRPr="007E1D39" w:rsidRDefault="007E1D39" w:rsidP="007E1D39">
      <w:r w:rsidRPr="007E1D39">
        <w:t>- Ремонт водопроводов;</w:t>
      </w:r>
    </w:p>
    <w:p w:rsidR="007E1D39" w:rsidRPr="007E1D39" w:rsidRDefault="007E1D39" w:rsidP="007E1D39">
      <w:r w:rsidRPr="007E1D39">
        <w:t>- Отчеты о работе администрации;</w:t>
      </w:r>
    </w:p>
    <w:p w:rsidR="007E1D39" w:rsidRPr="007E1D39" w:rsidRDefault="007E1D39" w:rsidP="007E1D39">
      <w:r w:rsidRPr="007E1D39">
        <w:t>- Санитарная очистка и благоустройство населенных пунктов и др.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Коллегия при главе администрации – 4 заседания.</w:t>
      </w:r>
    </w:p>
    <w:p w:rsidR="007E1D39" w:rsidRPr="007E1D39" w:rsidRDefault="007E1D39" w:rsidP="007E1D39">
      <w:r w:rsidRPr="007E1D39">
        <w:t>Вопросы:</w:t>
      </w:r>
    </w:p>
    <w:p w:rsidR="007E1D39" w:rsidRPr="007E1D39" w:rsidRDefault="007E1D39" w:rsidP="007E1D39">
      <w:r w:rsidRPr="007E1D39">
        <w:t>- О работе МКУ ЦКД «Октябрьский»;</w:t>
      </w:r>
    </w:p>
    <w:p w:rsidR="007E1D39" w:rsidRPr="007E1D39" w:rsidRDefault="007E1D39" w:rsidP="007E1D39">
      <w:r w:rsidRPr="007E1D39">
        <w:t>- О развитии спорта в поселении;</w:t>
      </w:r>
    </w:p>
    <w:p w:rsidR="007E1D39" w:rsidRPr="007E1D39" w:rsidRDefault="007E1D39" w:rsidP="007E1D39">
      <w:r w:rsidRPr="007E1D39">
        <w:t>- О подготовке учреждений к работе в новом отопительном периоде;</w:t>
      </w:r>
    </w:p>
    <w:p w:rsidR="007E1D39" w:rsidRPr="007E1D39" w:rsidRDefault="007E1D39" w:rsidP="007E1D39">
      <w:r w:rsidRPr="007E1D39">
        <w:t>- О пожарной безопасности;</w:t>
      </w:r>
    </w:p>
    <w:p w:rsidR="007E1D39" w:rsidRPr="007E1D39" w:rsidRDefault="007E1D39" w:rsidP="007E1D39">
      <w:r w:rsidRPr="007E1D39">
        <w:t>- О проведении новогодних и рождественских мероприятий;</w:t>
      </w:r>
    </w:p>
    <w:p w:rsidR="007E1D39" w:rsidRPr="007E1D39" w:rsidRDefault="007E1D39" w:rsidP="007E1D39">
      <w:r w:rsidRPr="007E1D39">
        <w:t>-О ремонте дорог в поселении;</w:t>
      </w:r>
    </w:p>
    <w:p w:rsidR="007E1D39" w:rsidRPr="007E1D39" w:rsidRDefault="007E1D39" w:rsidP="007E1D39">
      <w:r w:rsidRPr="007E1D39">
        <w:t>- О проведении фестиваля народного творчества «Здесь живет душа России»;</w:t>
      </w:r>
    </w:p>
    <w:p w:rsidR="007E1D39" w:rsidRPr="007E1D39" w:rsidRDefault="007E1D39" w:rsidP="007E1D39">
      <w:r w:rsidRPr="007E1D39">
        <w:t>- О проведении работ по санитарной очистке и благоустройству территорий.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Антитеррористическая комиссия и комиссия по ГО и ЧС - 5 заседаний:</w:t>
      </w:r>
    </w:p>
    <w:p w:rsidR="007E1D39" w:rsidRPr="007E1D39" w:rsidRDefault="007E1D39" w:rsidP="007E1D39">
      <w:r w:rsidRPr="007E1D39">
        <w:t>Вопросы:</w:t>
      </w:r>
    </w:p>
    <w:p w:rsidR="007E1D39" w:rsidRPr="007E1D39" w:rsidRDefault="007E1D39" w:rsidP="007E1D39">
      <w:r w:rsidRPr="007E1D39">
        <w:t>- Профилактика терроризма и экстремизма;</w:t>
      </w:r>
    </w:p>
    <w:p w:rsidR="007E1D39" w:rsidRPr="007E1D39" w:rsidRDefault="007E1D39" w:rsidP="007E1D39">
      <w:r w:rsidRPr="007E1D39">
        <w:t>- Контроль над миграционными процессами, гражданами, проживающими без регистрации;</w:t>
      </w:r>
    </w:p>
    <w:p w:rsidR="007E1D39" w:rsidRPr="007E1D39" w:rsidRDefault="007E1D39" w:rsidP="007E1D39">
      <w:r w:rsidRPr="007E1D39">
        <w:t>- О дополнительных мерах по охране, пожарной безопасности и антитеррористической защищенности в рамках подготовки и проведения мероприятий, посвященных Дню Победы, Новому году;</w:t>
      </w:r>
    </w:p>
    <w:p w:rsidR="007E1D39" w:rsidRPr="007E1D39" w:rsidRDefault="007E1D39" w:rsidP="007E1D39">
      <w:r w:rsidRPr="007E1D39">
        <w:t>- О работе организаций, обслуживающих котельные поселения и обеспечивающих водоснабжение населения.</w:t>
      </w:r>
    </w:p>
    <w:p w:rsidR="007E1D39" w:rsidRPr="007E1D39" w:rsidRDefault="007E1D39" w:rsidP="007E1D39">
      <w:r w:rsidRPr="007E1D39">
        <w:lastRenderedPageBreak/>
        <w:t> </w:t>
      </w:r>
    </w:p>
    <w:p w:rsidR="007E1D39" w:rsidRPr="007E1D39" w:rsidRDefault="007E1D39" w:rsidP="007E1D39">
      <w:r w:rsidRPr="007E1D39">
        <w:rPr>
          <w:u w:val="single"/>
        </w:rPr>
        <w:t>Выпуск информационного бюллетеня «</w:t>
      </w:r>
      <w:proofErr w:type="spellStart"/>
      <w:r w:rsidRPr="007E1D39">
        <w:rPr>
          <w:u w:val="single"/>
        </w:rPr>
        <w:t>Ёмсненский</w:t>
      </w:r>
      <w:proofErr w:type="spellEnd"/>
      <w:r w:rsidRPr="007E1D39">
        <w:rPr>
          <w:u w:val="single"/>
        </w:rPr>
        <w:t xml:space="preserve"> вестник» - 19 номеров</w:t>
      </w:r>
      <w:r w:rsidRPr="007E1D39">
        <w:t>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Проведен конкурс на замещение вакантной должности</w:t>
      </w:r>
      <w:r w:rsidRPr="007E1D39">
        <w:t> муниципальной службы - главного специалиста по имущественным и земельным отношениям.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Проведен квалификационный экзамен муниципальных служащих</w:t>
      </w:r>
      <w:r w:rsidRPr="007E1D39">
        <w:t>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u w:val="single"/>
        </w:rPr>
        <w:t>Подготовлен материал для участия в областном конкурсе</w:t>
      </w:r>
      <w:r w:rsidRPr="007E1D39">
        <w:t> и обмена опытом по ТОС № 4 п. Лужки (председатель – Фролов А.А., заместитель – Соснина Т.А.)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Территориально общественное самоуправление:</w:t>
      </w:r>
    </w:p>
    <w:p w:rsidR="007E1D39" w:rsidRPr="007E1D39" w:rsidRDefault="007E1D39" w:rsidP="007E1D39">
      <w:r w:rsidRPr="007E1D39">
        <w:t xml:space="preserve">Всего на территории 9 </w:t>
      </w:r>
      <w:proofErr w:type="spellStart"/>
      <w:r w:rsidRPr="007E1D39">
        <w:t>ТОСов</w:t>
      </w:r>
      <w:proofErr w:type="spellEnd"/>
      <w:r w:rsidRPr="007E1D39">
        <w:t xml:space="preserve">. Самым активным в 2012-2013 </w:t>
      </w:r>
      <w:proofErr w:type="spellStart"/>
      <w:r w:rsidRPr="007E1D39">
        <w:t>г.г</w:t>
      </w:r>
      <w:proofErr w:type="spellEnd"/>
      <w:r w:rsidRPr="007E1D39">
        <w:t xml:space="preserve">. признан ТОС № 4 п. Лужки (председатель А.А. Фролов, секретарь – </w:t>
      </w:r>
      <w:proofErr w:type="spellStart"/>
      <w:r w:rsidRPr="007E1D39">
        <w:t>Т.А.Соснина</w:t>
      </w:r>
      <w:proofErr w:type="spellEnd"/>
      <w:r w:rsidRPr="007E1D39">
        <w:t>).</w:t>
      </w:r>
    </w:p>
    <w:p w:rsidR="007E1D39" w:rsidRPr="007E1D39" w:rsidRDefault="007E1D39" w:rsidP="007E1D39">
      <w:r w:rsidRPr="007E1D39">
        <w:t>В самоуправлении территорий участвуют активисты:</w:t>
      </w:r>
    </w:p>
    <w:p w:rsidR="007E1D39" w:rsidRPr="007E1D39" w:rsidRDefault="007E1D39" w:rsidP="007E1D39">
      <w:r w:rsidRPr="007E1D39">
        <w:rPr>
          <w:b/>
          <w:bCs/>
        </w:rPr>
        <w:t xml:space="preserve">с. </w:t>
      </w:r>
      <w:proofErr w:type="spellStart"/>
      <w:r w:rsidRPr="007E1D39">
        <w:rPr>
          <w:b/>
          <w:bCs/>
        </w:rPr>
        <w:t>Армёнки</w:t>
      </w:r>
      <w:proofErr w:type="spellEnd"/>
      <w:r w:rsidRPr="007E1D39">
        <w:rPr>
          <w:b/>
          <w:bCs/>
        </w:rPr>
        <w:t>:</w:t>
      </w:r>
    </w:p>
    <w:p w:rsidR="007E1D39" w:rsidRPr="007E1D39" w:rsidRDefault="007E1D39" w:rsidP="007E1D39">
      <w:r w:rsidRPr="007E1D39">
        <w:t>Кузнецова Галина Сергеевна</w:t>
      </w:r>
    </w:p>
    <w:p w:rsidR="007E1D39" w:rsidRPr="007E1D39" w:rsidRDefault="007E1D39" w:rsidP="007E1D39">
      <w:proofErr w:type="spellStart"/>
      <w:r w:rsidRPr="007E1D39">
        <w:t>Одинокова</w:t>
      </w:r>
      <w:proofErr w:type="spellEnd"/>
      <w:r w:rsidRPr="007E1D39">
        <w:t xml:space="preserve"> Ирина </w:t>
      </w:r>
      <w:proofErr w:type="spellStart"/>
      <w:r w:rsidRPr="007E1D39">
        <w:t>Ювенальевна</w:t>
      </w:r>
      <w:proofErr w:type="spellEnd"/>
    </w:p>
    <w:p w:rsidR="007E1D39" w:rsidRPr="007E1D39" w:rsidRDefault="007E1D39" w:rsidP="007E1D39">
      <w:r w:rsidRPr="007E1D39">
        <w:t>Иващенко Елена Леонтьевна</w:t>
      </w:r>
    </w:p>
    <w:p w:rsidR="007E1D39" w:rsidRPr="007E1D39" w:rsidRDefault="007E1D39" w:rsidP="007E1D39">
      <w:r w:rsidRPr="007E1D39">
        <w:t>Старостина Елена Анатольевна</w:t>
      </w:r>
    </w:p>
    <w:p w:rsidR="007E1D39" w:rsidRPr="007E1D39" w:rsidRDefault="007E1D39" w:rsidP="007E1D39">
      <w:r w:rsidRPr="007E1D39">
        <w:t>Иващенко Сергей Васильевич</w:t>
      </w:r>
    </w:p>
    <w:p w:rsidR="007E1D39" w:rsidRPr="007E1D39" w:rsidRDefault="007E1D39" w:rsidP="007E1D39">
      <w:r w:rsidRPr="007E1D39">
        <w:t xml:space="preserve">Лебедева Антонина </w:t>
      </w:r>
      <w:proofErr w:type="spellStart"/>
      <w:r w:rsidRPr="007E1D39">
        <w:t>Ювенальевна</w:t>
      </w:r>
      <w:proofErr w:type="spellEnd"/>
    </w:p>
    <w:p w:rsidR="007E1D39" w:rsidRPr="007E1D39" w:rsidRDefault="007E1D39" w:rsidP="007E1D39">
      <w:r w:rsidRPr="007E1D39">
        <w:rPr>
          <w:b/>
          <w:bCs/>
        </w:rPr>
        <w:t xml:space="preserve">с. </w:t>
      </w:r>
      <w:proofErr w:type="spellStart"/>
      <w:r w:rsidRPr="007E1D39">
        <w:rPr>
          <w:b/>
          <w:bCs/>
        </w:rPr>
        <w:t>Аминево</w:t>
      </w:r>
      <w:proofErr w:type="spellEnd"/>
      <w:r w:rsidRPr="007E1D39">
        <w:rPr>
          <w:b/>
          <w:bCs/>
        </w:rPr>
        <w:t>:</w:t>
      </w:r>
    </w:p>
    <w:p w:rsidR="007E1D39" w:rsidRPr="007E1D39" w:rsidRDefault="007E1D39" w:rsidP="007E1D39">
      <w:r w:rsidRPr="007E1D39">
        <w:t>Митрофановы Марина Вадимовна и Александр Юрьевич</w:t>
      </w:r>
    </w:p>
    <w:p w:rsidR="007E1D39" w:rsidRPr="007E1D39" w:rsidRDefault="007E1D39" w:rsidP="007E1D39">
      <w:r w:rsidRPr="007E1D39">
        <w:rPr>
          <w:b/>
          <w:bCs/>
        </w:rPr>
        <w:t>п. Лужки:</w:t>
      </w:r>
    </w:p>
    <w:p w:rsidR="007E1D39" w:rsidRPr="007E1D39" w:rsidRDefault="007E1D39" w:rsidP="007E1D39">
      <w:r w:rsidRPr="007E1D39">
        <w:t>Соснина Тамара Александровна</w:t>
      </w:r>
    </w:p>
    <w:p w:rsidR="007E1D39" w:rsidRPr="007E1D39" w:rsidRDefault="007E1D39" w:rsidP="007E1D39">
      <w:proofErr w:type="spellStart"/>
      <w:r w:rsidRPr="007E1D39">
        <w:t>Канаева</w:t>
      </w:r>
      <w:proofErr w:type="spellEnd"/>
      <w:r w:rsidRPr="007E1D39">
        <w:t xml:space="preserve"> Антонина Фёдоровна</w:t>
      </w:r>
    </w:p>
    <w:p w:rsidR="007E1D39" w:rsidRPr="007E1D39" w:rsidRDefault="007E1D39" w:rsidP="007E1D39">
      <w:r w:rsidRPr="007E1D39">
        <w:t>Фролов Александр Архипович</w:t>
      </w:r>
    </w:p>
    <w:p w:rsidR="007E1D39" w:rsidRPr="007E1D39" w:rsidRDefault="007E1D39" w:rsidP="007E1D39">
      <w:proofErr w:type="spellStart"/>
      <w:r w:rsidRPr="007E1D39">
        <w:t>Лезина</w:t>
      </w:r>
      <w:proofErr w:type="spellEnd"/>
      <w:r w:rsidRPr="007E1D39">
        <w:t xml:space="preserve"> Юлия Валерьевна</w:t>
      </w:r>
    </w:p>
    <w:p w:rsidR="007E1D39" w:rsidRPr="007E1D39" w:rsidRDefault="007E1D39" w:rsidP="007E1D39">
      <w:r w:rsidRPr="007E1D39">
        <w:t>Пискарёва Елена Владимировна</w:t>
      </w:r>
    </w:p>
    <w:p w:rsidR="007E1D39" w:rsidRPr="007E1D39" w:rsidRDefault="007E1D39" w:rsidP="007E1D39">
      <w:r w:rsidRPr="007E1D39">
        <w:lastRenderedPageBreak/>
        <w:t>Севрюгина Валентина Павловна</w:t>
      </w:r>
    </w:p>
    <w:p w:rsidR="007E1D39" w:rsidRPr="007E1D39" w:rsidRDefault="007E1D39" w:rsidP="007E1D39">
      <w:r w:rsidRPr="007E1D39">
        <w:rPr>
          <w:b/>
          <w:bCs/>
        </w:rPr>
        <w:t xml:space="preserve">с. </w:t>
      </w:r>
      <w:proofErr w:type="spellStart"/>
      <w:r w:rsidRPr="007E1D39">
        <w:rPr>
          <w:b/>
          <w:bCs/>
        </w:rPr>
        <w:t>Ёмсна</w:t>
      </w:r>
      <w:proofErr w:type="spellEnd"/>
      <w:r w:rsidRPr="007E1D39">
        <w:rPr>
          <w:b/>
          <w:bCs/>
        </w:rPr>
        <w:t>:</w:t>
      </w:r>
    </w:p>
    <w:p w:rsidR="007E1D39" w:rsidRPr="007E1D39" w:rsidRDefault="007E1D39" w:rsidP="007E1D39">
      <w:r w:rsidRPr="007E1D39">
        <w:t>Лобова Наталия Львовна</w:t>
      </w:r>
    </w:p>
    <w:p w:rsidR="007E1D39" w:rsidRPr="007E1D39" w:rsidRDefault="007E1D39" w:rsidP="007E1D39">
      <w:proofErr w:type="spellStart"/>
      <w:r w:rsidRPr="007E1D39">
        <w:t>Топков</w:t>
      </w:r>
      <w:proofErr w:type="spellEnd"/>
      <w:r w:rsidRPr="007E1D39">
        <w:t xml:space="preserve"> Юрий Сергеевич</w:t>
      </w:r>
    </w:p>
    <w:p w:rsidR="007E1D39" w:rsidRPr="007E1D39" w:rsidRDefault="007E1D39" w:rsidP="007E1D39">
      <w:r w:rsidRPr="007E1D39">
        <w:t>Калинина Надежда Николаевна</w:t>
      </w:r>
    </w:p>
    <w:p w:rsidR="007E1D39" w:rsidRPr="007E1D39" w:rsidRDefault="007E1D39" w:rsidP="007E1D39">
      <w:proofErr w:type="spellStart"/>
      <w:r w:rsidRPr="007E1D39">
        <w:t>Крутов</w:t>
      </w:r>
      <w:proofErr w:type="spellEnd"/>
      <w:r w:rsidRPr="007E1D39">
        <w:t xml:space="preserve"> Александр Юрьевич</w:t>
      </w:r>
    </w:p>
    <w:p w:rsidR="007E1D39" w:rsidRPr="007E1D39" w:rsidRDefault="007E1D39" w:rsidP="007E1D39">
      <w:r w:rsidRPr="007E1D39">
        <w:rPr>
          <w:b/>
          <w:bCs/>
        </w:rPr>
        <w:t xml:space="preserve">д. </w:t>
      </w:r>
      <w:proofErr w:type="spellStart"/>
      <w:r w:rsidRPr="007E1D39">
        <w:rPr>
          <w:b/>
          <w:bCs/>
        </w:rPr>
        <w:t>Клементьево</w:t>
      </w:r>
      <w:proofErr w:type="spellEnd"/>
      <w:r w:rsidRPr="007E1D39">
        <w:rPr>
          <w:b/>
          <w:bCs/>
        </w:rPr>
        <w:t>:</w:t>
      </w:r>
    </w:p>
    <w:p w:rsidR="007E1D39" w:rsidRPr="007E1D39" w:rsidRDefault="007E1D39" w:rsidP="007E1D39">
      <w:proofErr w:type="spellStart"/>
      <w:r w:rsidRPr="007E1D39">
        <w:t>Хабибулина</w:t>
      </w:r>
      <w:proofErr w:type="spellEnd"/>
      <w:r w:rsidRPr="007E1D39">
        <w:t xml:space="preserve"> Наталья Александровна</w:t>
      </w:r>
    </w:p>
    <w:p w:rsidR="007E1D39" w:rsidRPr="007E1D39" w:rsidRDefault="007E1D39" w:rsidP="007E1D39">
      <w:r w:rsidRPr="007E1D39">
        <w:t>Краснухина Анна Сергеевна</w:t>
      </w:r>
    </w:p>
    <w:p w:rsidR="007E1D39" w:rsidRPr="007E1D39" w:rsidRDefault="007E1D39" w:rsidP="007E1D39">
      <w:proofErr w:type="spellStart"/>
      <w:r w:rsidRPr="007E1D39">
        <w:t>Зеленов</w:t>
      </w:r>
      <w:proofErr w:type="spellEnd"/>
      <w:r w:rsidRPr="007E1D39">
        <w:t xml:space="preserve"> Геннадий Николаевич</w:t>
      </w:r>
    </w:p>
    <w:p w:rsidR="007E1D39" w:rsidRPr="007E1D39" w:rsidRDefault="007E1D39" w:rsidP="007E1D39">
      <w:r w:rsidRPr="007E1D39">
        <w:rPr>
          <w:b/>
          <w:bCs/>
        </w:rPr>
        <w:t>д. Мельниково:</w:t>
      </w:r>
    </w:p>
    <w:p w:rsidR="007E1D39" w:rsidRPr="007E1D39" w:rsidRDefault="007E1D39" w:rsidP="007E1D39">
      <w:r w:rsidRPr="007E1D39">
        <w:t>Горбунова Наталья Владимировна</w:t>
      </w:r>
    </w:p>
    <w:p w:rsidR="007E1D39" w:rsidRPr="007E1D39" w:rsidRDefault="007E1D39" w:rsidP="007E1D39">
      <w:r w:rsidRPr="007E1D39">
        <w:rPr>
          <w:b/>
          <w:bCs/>
        </w:rPr>
        <w:t>пос. Кирпичный</w:t>
      </w:r>
    </w:p>
    <w:p w:rsidR="007E1D39" w:rsidRPr="007E1D39" w:rsidRDefault="007E1D39" w:rsidP="007E1D39">
      <w:r w:rsidRPr="007E1D39">
        <w:t>Логинова Ольга Викторовна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t>Большую помощь в работе с населением оказывают социальные работники:</w:t>
      </w:r>
    </w:p>
    <w:p w:rsidR="007E1D39" w:rsidRPr="007E1D39" w:rsidRDefault="007E1D39" w:rsidP="007E1D39">
      <w:r w:rsidRPr="007E1D39">
        <w:t xml:space="preserve">В.П. Севрюгина, О.Ф. Кашина, Н.А. </w:t>
      </w:r>
      <w:proofErr w:type="spellStart"/>
      <w:r w:rsidRPr="007E1D39">
        <w:t>Хабибулина</w:t>
      </w:r>
      <w:proofErr w:type="spellEnd"/>
      <w:r w:rsidRPr="007E1D39">
        <w:t>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Земля и имущество.</w:t>
      </w:r>
    </w:p>
    <w:p w:rsidR="007E1D39" w:rsidRPr="007E1D39" w:rsidRDefault="007E1D39" w:rsidP="007E1D39">
      <w:r w:rsidRPr="007E1D39">
        <w:t xml:space="preserve">При администрации </w:t>
      </w:r>
      <w:proofErr w:type="spellStart"/>
      <w:r w:rsidRPr="007E1D39">
        <w:t>Ёмсненского</w:t>
      </w:r>
      <w:proofErr w:type="spellEnd"/>
      <w:r w:rsidRPr="007E1D39">
        <w:t xml:space="preserve"> сельского поселения создана комиссия по мобилизации доходов, на которую приглашаются граждане, имеющие задолженность по всем видам налогов. За 12 месяцев проведено 34 заседания комиссии, приглашено - 104 человека, присутствовали - 65 физических и 2 юридических лица, общая сумма экономического эффекта составила – 23.7 </w:t>
      </w:r>
      <w:proofErr w:type="spellStart"/>
      <w:r w:rsidRPr="007E1D39">
        <w:t>тыс</w:t>
      </w:r>
      <w:proofErr w:type="gramStart"/>
      <w:r w:rsidRPr="007E1D39">
        <w:t>.р</w:t>
      </w:r>
      <w:proofErr w:type="gramEnd"/>
      <w:r w:rsidRPr="007E1D39">
        <w:t>уб</w:t>
      </w:r>
      <w:proofErr w:type="spellEnd"/>
      <w:r w:rsidRPr="007E1D39">
        <w:t>.</w:t>
      </w:r>
    </w:p>
    <w:p w:rsidR="007E1D39" w:rsidRPr="007E1D39" w:rsidRDefault="007E1D39" w:rsidP="007E1D39">
      <w:r w:rsidRPr="007E1D39">
        <w:t>Большая работа проведена по оформлению документов на приватизацию, 10 человекам оказана помощь в оформлении документов на приватизацию муниципального жилья.</w:t>
      </w:r>
    </w:p>
    <w:p w:rsidR="007E1D39" w:rsidRPr="007E1D39" w:rsidRDefault="007E1D39" w:rsidP="007E1D39">
      <w:r w:rsidRPr="007E1D39">
        <w:t xml:space="preserve">На территории </w:t>
      </w:r>
      <w:proofErr w:type="spellStart"/>
      <w:r w:rsidRPr="007E1D39">
        <w:t>Ёмсненского</w:t>
      </w:r>
      <w:proofErr w:type="spellEnd"/>
      <w:r w:rsidRPr="007E1D39">
        <w:t xml:space="preserve"> сельского поселения была проведена инвентаризация 33 земельных участков. По 2 участкам, используемым без правоустанавливающих документов, граждане были привлечены к ответственности. За 12 месяцев проведено 39 проверок муниципального контроля: проверено 37 физических лиц, 2 юридических лица.</w:t>
      </w:r>
    </w:p>
    <w:p w:rsidR="007E1D39" w:rsidRPr="007E1D39" w:rsidRDefault="007E1D39" w:rsidP="007E1D39">
      <w:proofErr w:type="gramStart"/>
      <w:r w:rsidRPr="007E1D39">
        <w:t>В 2013 году было выявлено 30 незарегистрированных объектов недвижимости, по которыми ведётся работа по оформлению прав.</w:t>
      </w:r>
      <w:proofErr w:type="gramEnd"/>
      <w:r w:rsidRPr="007E1D39">
        <w:t xml:space="preserve"> Проводилась работа с налоговой инспекцией по выявлению пропущенных объектов налогообложения.</w:t>
      </w:r>
    </w:p>
    <w:p w:rsidR="007E1D39" w:rsidRPr="007E1D39" w:rsidRDefault="007E1D39" w:rsidP="007E1D39">
      <w:r w:rsidRPr="007E1D39">
        <w:lastRenderedPageBreak/>
        <w:t>В 2013 году были зарегистрированы права собственности на 7 объектов муниципального имущества.</w:t>
      </w:r>
    </w:p>
    <w:p w:rsidR="007E1D39" w:rsidRPr="007E1D39" w:rsidRDefault="007E1D39" w:rsidP="007E1D39">
      <w:r w:rsidRPr="007E1D39">
        <w:t xml:space="preserve">Начата работа по земельным долям: выявлено по </w:t>
      </w:r>
      <w:proofErr w:type="spellStart"/>
      <w:r w:rsidRPr="007E1D39">
        <w:t>Ёмсненскому</w:t>
      </w:r>
      <w:proofErr w:type="spellEnd"/>
      <w:r w:rsidRPr="007E1D39">
        <w:t xml:space="preserve"> сельскому поселению 34 </w:t>
      </w:r>
      <w:proofErr w:type="gramStart"/>
      <w:r w:rsidRPr="007E1D39">
        <w:t>невостребованных</w:t>
      </w:r>
      <w:proofErr w:type="gramEnd"/>
      <w:r w:rsidRPr="007E1D39">
        <w:t xml:space="preserve"> доли земли.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Отчет о проделанной работе в сфере ЖКХ</w:t>
      </w:r>
    </w:p>
    <w:p w:rsidR="007E1D39" w:rsidRPr="007E1D39" w:rsidRDefault="007E1D39" w:rsidP="007E1D39">
      <w:r w:rsidRPr="007E1D39">
        <w:rPr>
          <w:b/>
          <w:bCs/>
        </w:rPr>
        <w:t xml:space="preserve">по </w:t>
      </w:r>
      <w:proofErr w:type="spellStart"/>
      <w:r w:rsidRPr="007E1D39">
        <w:rPr>
          <w:b/>
          <w:bCs/>
        </w:rPr>
        <w:t>Ёмсненскому</w:t>
      </w:r>
      <w:proofErr w:type="spellEnd"/>
      <w:r w:rsidRPr="007E1D39">
        <w:rPr>
          <w:b/>
          <w:bCs/>
        </w:rPr>
        <w:t xml:space="preserve"> сельскому поселению за 2013 год</w:t>
      </w:r>
    </w:p>
    <w:p w:rsidR="007E1D39" w:rsidRPr="007E1D39" w:rsidRDefault="007E1D39" w:rsidP="007E1D39">
      <w:r w:rsidRPr="007E1D39"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800"/>
        <w:gridCol w:w="1720"/>
        <w:gridCol w:w="2536"/>
      </w:tblGrid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№</w:t>
            </w:r>
          </w:p>
          <w:p w:rsidR="00000000" w:rsidRPr="007E1D39" w:rsidRDefault="007E1D39" w:rsidP="007E1D39">
            <w:r w:rsidRPr="007E1D39">
              <w:t>п\</w:t>
            </w:r>
            <w:proofErr w:type="gramStart"/>
            <w:r w:rsidRPr="007E1D39">
              <w:t>п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Наименование</w:t>
            </w:r>
          </w:p>
          <w:p w:rsidR="00000000" w:rsidRPr="007E1D39" w:rsidRDefault="007E1D39" w:rsidP="007E1D39">
            <w:r w:rsidRPr="007E1D39">
              <w:t>мероприятий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Финансовые средства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Исполнитель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 </w:t>
            </w:r>
          </w:p>
          <w:p w:rsidR="00000000" w:rsidRPr="007E1D39" w:rsidRDefault="007E1D39" w:rsidP="007E1D39">
            <w:r w:rsidRPr="007E1D39">
              <w:rPr>
                <w:b/>
                <w:bCs/>
              </w:rPr>
              <w:t>Водоснабжение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Замена водопроводной линии по ул. Новая д. </w:t>
            </w:r>
            <w:proofErr w:type="spellStart"/>
            <w:r w:rsidRPr="007E1D39">
              <w:t>Клементьево</w:t>
            </w:r>
            <w:proofErr w:type="spellEnd"/>
            <w:r w:rsidRPr="007E1D39">
              <w:t xml:space="preserve"> протяженностью 460 м., с установкой водораспределительных колодцев.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Установка водоразборной колонки в пос. </w:t>
            </w:r>
            <w:proofErr w:type="gramStart"/>
            <w:r w:rsidRPr="007E1D39">
              <w:t>Кирпичный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Ремонт водоразборной колонки ул. </w:t>
            </w:r>
            <w:proofErr w:type="spellStart"/>
            <w:r w:rsidRPr="007E1D39">
              <w:t>Клементьевская</w:t>
            </w:r>
            <w:proofErr w:type="spellEnd"/>
            <w:r w:rsidRPr="007E1D39">
              <w:t xml:space="preserve"> д. </w:t>
            </w:r>
            <w:proofErr w:type="spellStart"/>
            <w:r w:rsidRPr="007E1D39">
              <w:t>Клементьево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Капитальный ремонт </w:t>
            </w:r>
            <w:proofErr w:type="spellStart"/>
            <w:r w:rsidRPr="007E1D39">
              <w:t>артскважины</w:t>
            </w:r>
            <w:proofErr w:type="spellEnd"/>
            <w:r w:rsidRPr="007E1D39">
              <w:t xml:space="preserve"> пос. Лужки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ООО «</w:t>
            </w:r>
            <w:proofErr w:type="spellStart"/>
            <w:r w:rsidRPr="007E1D39">
              <w:t>КостромаРембурстрой</w:t>
            </w:r>
            <w:proofErr w:type="spellEnd"/>
            <w:r w:rsidRPr="007E1D39">
              <w:t>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Замена глубинного насоса, ремонт водоподъемных труб на </w:t>
            </w:r>
            <w:proofErr w:type="spellStart"/>
            <w:r w:rsidRPr="007E1D39">
              <w:t>артскважине</w:t>
            </w:r>
            <w:proofErr w:type="spellEnd"/>
            <w:r w:rsidRPr="007E1D39">
              <w:t xml:space="preserve"> пос. Лужки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Замена глубинного насоса на </w:t>
            </w:r>
            <w:proofErr w:type="spellStart"/>
            <w:r w:rsidRPr="007E1D39">
              <w:t>артскважине</w:t>
            </w:r>
            <w:proofErr w:type="spellEnd"/>
            <w:r w:rsidRPr="007E1D39">
              <w:t xml:space="preserve"> с. </w:t>
            </w:r>
            <w:proofErr w:type="spellStart"/>
            <w:r w:rsidRPr="007E1D39">
              <w:t>Арменки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МУП «ТВТ»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Установка оборудования (глубинный насос, водоподъемные трубы, шкаф учета), строительство электролинии, подключение к центральному водоводу </w:t>
            </w:r>
            <w:proofErr w:type="spellStart"/>
            <w:r w:rsidRPr="007E1D39">
              <w:t>артскважины</w:t>
            </w:r>
            <w:proofErr w:type="spellEnd"/>
            <w:r w:rsidRPr="007E1D39">
              <w:t xml:space="preserve"> с. </w:t>
            </w:r>
            <w:proofErr w:type="spellStart"/>
            <w:r w:rsidRPr="007E1D39">
              <w:t>Ёмсна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МУП «ТВТ»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lastRenderedPageBreak/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Подготовка объектов водоснабжения к прохождению осенне-зимнего периода 2013-2014 </w:t>
            </w:r>
            <w:proofErr w:type="spellStart"/>
            <w:r w:rsidRPr="007E1D39">
              <w:t>г.</w:t>
            </w:r>
            <w:proofErr w:type="gramStart"/>
            <w:r w:rsidRPr="007E1D39">
              <w:t>г</w:t>
            </w:r>
            <w:proofErr w:type="spellEnd"/>
            <w:proofErr w:type="gramEnd"/>
            <w:r w:rsidRPr="007E1D39"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Устранение порывов на центральных линиях водопроводов в населенных пунктах сельского поселения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7E1D39" w:rsidRPr="007E1D39" w:rsidRDefault="007E1D39" w:rsidP="007E1D39">
            <w:r w:rsidRPr="007E1D39">
              <w:t>обслуживающая</w:t>
            </w:r>
          </w:p>
          <w:p w:rsidR="00000000" w:rsidRPr="007E1D39" w:rsidRDefault="007E1D39" w:rsidP="007E1D39">
            <w:r w:rsidRPr="007E1D39">
              <w:t>организация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Обслуживающая</w:t>
            </w:r>
          </w:p>
          <w:p w:rsidR="00000000" w:rsidRPr="007E1D39" w:rsidRDefault="007E1D39" w:rsidP="007E1D39">
            <w:r w:rsidRPr="007E1D39">
              <w:t>организация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 </w:t>
            </w:r>
          </w:p>
          <w:p w:rsidR="00000000" w:rsidRPr="007E1D39" w:rsidRDefault="007E1D39" w:rsidP="007E1D39">
            <w:r w:rsidRPr="007E1D39">
              <w:rPr>
                <w:b/>
                <w:bCs/>
              </w:rPr>
              <w:t>Теплоснабжение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Подготовка газовых котельных пос. Лужки, с. </w:t>
            </w:r>
            <w:proofErr w:type="spellStart"/>
            <w:r w:rsidRPr="007E1D39">
              <w:t>Арменки</w:t>
            </w:r>
            <w:proofErr w:type="spellEnd"/>
            <w:r w:rsidRPr="007E1D39">
              <w:t xml:space="preserve"> к отопительному периоду 2013-2014 </w:t>
            </w:r>
            <w:proofErr w:type="spellStart"/>
            <w:r w:rsidRPr="007E1D39">
              <w:t>г.</w:t>
            </w:r>
            <w:proofErr w:type="gramStart"/>
            <w:r w:rsidRPr="007E1D39">
              <w:t>г</w:t>
            </w:r>
            <w:proofErr w:type="spellEnd"/>
            <w:proofErr w:type="gramEnd"/>
            <w:r w:rsidRPr="007E1D39"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МУП «ТВТ»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МУП «ТВТ»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Утепление теплотрассы к МКД и детскому саду пос. Лужки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МУП «ТВТ»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Подготовка объектов социальной сферы к прохождению отопительного периода 2013-2014 </w:t>
            </w:r>
            <w:proofErr w:type="spellStart"/>
            <w:r w:rsidRPr="007E1D39">
              <w:t>г.г</w:t>
            </w:r>
            <w:proofErr w:type="spellEnd"/>
            <w:r w:rsidRPr="007E1D39">
              <w:t>. (проверка дымоходов, замер сопротивления изоляции, обслуживание газового оборудования)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ЦКД «Октябрьский»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Руководители учреждений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Заключение договора на закупку газового котла для газовой котельной пос. Лужки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rPr>
                <w:b/>
                <w:bCs/>
              </w:rPr>
              <w:t>Дороги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Подсыпка и </w:t>
            </w:r>
            <w:proofErr w:type="spellStart"/>
            <w:r w:rsidRPr="007E1D39">
              <w:t>грейдирование</w:t>
            </w:r>
            <w:proofErr w:type="spellEnd"/>
            <w:r w:rsidRPr="007E1D39">
              <w:t xml:space="preserve"> </w:t>
            </w:r>
            <w:proofErr w:type="spellStart"/>
            <w:r w:rsidRPr="007E1D39">
              <w:t>внутрипоселенческих</w:t>
            </w:r>
            <w:proofErr w:type="spellEnd"/>
            <w:r w:rsidRPr="007E1D39">
              <w:t xml:space="preserve"> дорог с. </w:t>
            </w:r>
            <w:proofErr w:type="spellStart"/>
            <w:r w:rsidRPr="007E1D39">
              <w:t>Армёнки</w:t>
            </w:r>
            <w:proofErr w:type="spellEnd"/>
            <w:r w:rsidRPr="007E1D39">
              <w:t xml:space="preserve">, пос. Лужки, с. </w:t>
            </w:r>
            <w:proofErr w:type="spellStart"/>
            <w:r w:rsidRPr="007E1D39">
              <w:t>Ёмсна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ГПКО</w:t>
            </w:r>
          </w:p>
          <w:p w:rsidR="00000000" w:rsidRPr="007E1D39" w:rsidRDefault="007E1D39" w:rsidP="007E1D39">
            <w:r w:rsidRPr="007E1D39">
              <w:t>«</w:t>
            </w:r>
            <w:proofErr w:type="spellStart"/>
            <w:r w:rsidRPr="007E1D39">
              <w:t>Нерехтское</w:t>
            </w:r>
            <w:proofErr w:type="spellEnd"/>
            <w:r w:rsidRPr="007E1D39">
              <w:t xml:space="preserve"> ДЭП-4»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Ямочный ремонт асфальтобетонного покрытия ул. </w:t>
            </w:r>
            <w:proofErr w:type="gramStart"/>
            <w:r w:rsidRPr="007E1D39">
              <w:t>Центральная</w:t>
            </w:r>
            <w:proofErr w:type="gramEnd"/>
            <w:r w:rsidRPr="007E1D39">
              <w:t xml:space="preserve"> пос. Лужки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ГПКО</w:t>
            </w:r>
          </w:p>
          <w:p w:rsidR="00000000" w:rsidRPr="007E1D39" w:rsidRDefault="007E1D39" w:rsidP="007E1D39">
            <w:r w:rsidRPr="007E1D39">
              <w:t>«</w:t>
            </w:r>
            <w:proofErr w:type="spellStart"/>
            <w:r w:rsidRPr="007E1D39">
              <w:t>Нерехтское</w:t>
            </w:r>
            <w:proofErr w:type="spellEnd"/>
            <w:r w:rsidRPr="007E1D39">
              <w:t xml:space="preserve"> ДЭП-4»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Ремонт пешеходного моста в д. Власово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7E1D39" w:rsidRPr="007E1D39" w:rsidRDefault="007E1D39" w:rsidP="007E1D39">
            <w:r w:rsidRPr="007E1D39">
              <w:t>жители</w:t>
            </w:r>
          </w:p>
          <w:p w:rsidR="00000000" w:rsidRPr="007E1D39" w:rsidRDefault="007E1D39" w:rsidP="007E1D39">
            <w:r w:rsidRPr="007E1D39"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Администрация</w:t>
            </w:r>
          </w:p>
          <w:p w:rsidR="00000000" w:rsidRPr="007E1D39" w:rsidRDefault="007E1D39" w:rsidP="007E1D39">
            <w:r w:rsidRPr="007E1D39">
              <w:t>Жители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 xml:space="preserve">Содержание </w:t>
            </w:r>
            <w:proofErr w:type="spellStart"/>
            <w:r w:rsidRPr="007E1D39">
              <w:t>внутрипоселенческих</w:t>
            </w:r>
            <w:proofErr w:type="spellEnd"/>
            <w:r w:rsidRPr="007E1D39">
              <w:t xml:space="preserve"> дорог в зимнее время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>«</w:t>
            </w:r>
            <w:proofErr w:type="spellStart"/>
            <w:r w:rsidRPr="007E1D39">
              <w:t>Нерехтское</w:t>
            </w:r>
            <w:proofErr w:type="spellEnd"/>
            <w:r w:rsidRPr="007E1D39">
              <w:t xml:space="preserve"> ДЭП-4»</w:t>
            </w:r>
          </w:p>
          <w:p w:rsidR="00000000" w:rsidRPr="007E1D39" w:rsidRDefault="007E1D39" w:rsidP="007E1D39">
            <w:r w:rsidRPr="007E1D39">
              <w:t>Частный транспорт</w:t>
            </w:r>
          </w:p>
        </w:tc>
      </w:tr>
      <w:tr w:rsidR="007E1D39" w:rsidRPr="007E1D39" w:rsidTr="007E1D3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lastRenderedPageBreak/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E1D39" w:rsidRPr="007E1D39" w:rsidRDefault="007E1D39" w:rsidP="007E1D39">
            <w:r w:rsidRPr="007E1D39">
              <w:t xml:space="preserve">Ремонт </w:t>
            </w:r>
            <w:proofErr w:type="spellStart"/>
            <w:r w:rsidRPr="007E1D39">
              <w:t>трубопереезда</w:t>
            </w:r>
            <w:proofErr w:type="spellEnd"/>
            <w:r w:rsidRPr="007E1D39">
              <w:t xml:space="preserve"> </w:t>
            </w:r>
            <w:proofErr w:type="gramStart"/>
            <w:r w:rsidRPr="007E1D39">
              <w:t>к</w:t>
            </w:r>
            <w:proofErr w:type="gramEnd"/>
          </w:p>
          <w:p w:rsidR="00000000" w:rsidRPr="007E1D39" w:rsidRDefault="007E1D39" w:rsidP="007E1D39">
            <w:r w:rsidRPr="007E1D39">
              <w:t xml:space="preserve">д. </w:t>
            </w:r>
            <w:proofErr w:type="spellStart"/>
            <w:r w:rsidRPr="007E1D39">
              <w:t>Перепелицено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администрация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00000" w:rsidRPr="007E1D39" w:rsidRDefault="007E1D39" w:rsidP="007E1D39">
            <w:r w:rsidRPr="007E1D39">
              <w:t>Частный транспорт</w:t>
            </w:r>
          </w:p>
        </w:tc>
      </w:tr>
    </w:tbl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rPr>
          <w:b/>
          <w:bCs/>
        </w:rPr>
        <w:t>Отчет по исполнению бюджета за 2013 год</w:t>
      </w:r>
    </w:p>
    <w:p w:rsidR="007E1D39" w:rsidRPr="007E1D39" w:rsidRDefault="007E1D39" w:rsidP="007E1D39">
      <w:r w:rsidRPr="007E1D39">
        <w:t> </w:t>
      </w:r>
    </w:p>
    <w:p w:rsidR="007E1D39" w:rsidRPr="007E1D39" w:rsidRDefault="007E1D39" w:rsidP="007E1D39">
      <w:r w:rsidRPr="007E1D39">
        <w:t>В доход бюджета за 2013 год поступило по всем источникам финансирования 6.929.622 рубля 79 копеек, где доля собственных доходов в сумме 1.695.993 рубля 79 копеек составляет 24,5% к объему всех доходов сельского поселения.</w:t>
      </w:r>
    </w:p>
    <w:p w:rsidR="007E1D39" w:rsidRPr="007E1D39" w:rsidRDefault="007E1D39" w:rsidP="007E1D39">
      <w:r w:rsidRPr="007E1D39">
        <w:t xml:space="preserve">Выполнение по собственным доходам - 1.695.993 руб.79 коп., что составляет 100,7% к плану года - 1.684.174 руб. 22 коп. (2010 г.-1.942.149,04 руб., 2011 г.-1.436.727,98 руб., 2012 г.-1436.727,98 руб.) Наибольший удельный вес в собственных доходах приходиться на поступления от: </w:t>
      </w:r>
      <w:proofErr w:type="gramStart"/>
      <w:r w:rsidRPr="007E1D39">
        <w:t>-н</w:t>
      </w:r>
      <w:proofErr w:type="gramEnd"/>
      <w:r w:rsidRPr="007E1D39">
        <w:t xml:space="preserve">алогов на имущество-42,4%, в </w:t>
      </w:r>
      <w:proofErr w:type="spellStart"/>
      <w:r w:rsidRPr="007E1D39">
        <w:t>т.ч</w:t>
      </w:r>
      <w:proofErr w:type="spellEnd"/>
      <w:r w:rsidRPr="007E1D39">
        <w:t xml:space="preserve"> земельный налог-40,0%, налог на имущество-2,4%.</w:t>
      </w:r>
    </w:p>
    <w:p w:rsidR="007E1D39" w:rsidRPr="007E1D39" w:rsidRDefault="007E1D39" w:rsidP="007E1D39">
      <w:r w:rsidRPr="007E1D39">
        <w:t>-доходов от использования имущества, находящегося в собственности поселений- 13,2%.</w:t>
      </w:r>
    </w:p>
    <w:p w:rsidR="007E1D39" w:rsidRPr="007E1D39" w:rsidRDefault="007E1D39" w:rsidP="007E1D39">
      <w:r w:rsidRPr="007E1D39">
        <w:t>–налога на доходы физ. лиц.-31,7%.</w:t>
      </w:r>
    </w:p>
    <w:p w:rsidR="007E1D39" w:rsidRPr="007E1D39" w:rsidRDefault="007E1D39" w:rsidP="007E1D39">
      <w:r w:rsidRPr="007E1D39">
        <w:t>Безвозмездные поступления в бюджет сельского поселения всего -5.144.099. руб.,</w:t>
      </w:r>
    </w:p>
    <w:p w:rsidR="007E1D39" w:rsidRPr="007E1D39" w:rsidRDefault="007E1D39" w:rsidP="007E1D39">
      <w:r w:rsidRPr="007E1D39">
        <w:t xml:space="preserve">в </w:t>
      </w:r>
      <w:proofErr w:type="spellStart"/>
      <w:r w:rsidRPr="007E1D39">
        <w:t>т.ч</w:t>
      </w:r>
      <w:proofErr w:type="spellEnd"/>
      <w:r w:rsidRPr="007E1D39">
        <w:t>.:</w:t>
      </w:r>
    </w:p>
    <w:p w:rsidR="007E1D39" w:rsidRPr="007E1D39" w:rsidRDefault="007E1D39" w:rsidP="007E1D39">
      <w:r w:rsidRPr="007E1D39">
        <w:t>- Дотация на выравнивание уровня бюджетной обеспеченности за счет субвенций на осуществление полномочий по расчету и предоставлению дотаций поселениям из областного фонда компенсаций – 415.000 рублей при годовом плане- 415.00 рублей. (2010 г.- 458.000 руб., 2011 г.-548.100 руб., 2012 г.- 394.000 руб.).</w:t>
      </w:r>
    </w:p>
    <w:p w:rsidR="007E1D39" w:rsidRPr="007E1D39" w:rsidRDefault="007E1D39" w:rsidP="007E1D39">
      <w:r w:rsidRPr="007E1D39">
        <w:t>- Дотация на выравнивание уровня бюджетной обеспеченности из районного бюджета– 3.184.000 рублей при годовом плане -2.024.000 рублей. (2010г.-2.774.400 руб., 2011 г.-2.039.000руб., 2012 г.-2.024.000 руб.).</w:t>
      </w:r>
    </w:p>
    <w:p w:rsidR="007E1D39" w:rsidRPr="007E1D39" w:rsidRDefault="007E1D39" w:rsidP="007E1D39">
      <w:r w:rsidRPr="007E1D39">
        <w:t>- Субвенции бюджетам поселений на осуществление полномочий по государственной регистрации актов гражданского состояния – 24.380 рублей при годовом плане -8.900 рублей. (2010 г.- 19.706 руб., 2011 г.-34496 руб., 2012 г. -24.380 руб.).</w:t>
      </w:r>
    </w:p>
    <w:p w:rsidR="007E1D39" w:rsidRPr="007E1D39" w:rsidRDefault="007E1D39" w:rsidP="007E1D39">
      <w:proofErr w:type="gramStart"/>
      <w:r w:rsidRPr="007E1D39">
        <w:t>-Субвенции бюджетам поселений на осуществление полномочий по первичному воинскому учету на территориях, где отсутствуют военные комиссариаты – 59.500 рублей, при годовом плане - 50.600 рублей (2010 г.-130.900 руб., 2011 г.- 66.300 руб.,</w:t>
      </w:r>
      <w:proofErr w:type="gramEnd"/>
    </w:p>
    <w:p w:rsidR="007E1D39" w:rsidRPr="007E1D39" w:rsidRDefault="007E1D39" w:rsidP="007E1D39">
      <w:proofErr w:type="gramStart"/>
      <w:r w:rsidRPr="007E1D39">
        <w:t>2012 г.-50.600 руб.).</w:t>
      </w:r>
      <w:proofErr w:type="gramEnd"/>
    </w:p>
    <w:p w:rsidR="007E1D39" w:rsidRPr="007E1D39" w:rsidRDefault="007E1D39" w:rsidP="007E1D39">
      <w:r w:rsidRPr="007E1D39">
        <w:t>-Прочие межбюджетные трансферты, передаваемые бюджетам поселений - 973.100 рублей, при годовом плане - 973.099 рублей.</w:t>
      </w:r>
    </w:p>
    <w:p w:rsidR="007E1D39" w:rsidRPr="007E1D39" w:rsidRDefault="007E1D39" w:rsidP="007E1D39">
      <w:r w:rsidRPr="007E1D39">
        <w:t>-Прочие субсидии бюджетам поселений -500.000 руб</w:t>
      </w:r>
      <w:proofErr w:type="gramStart"/>
      <w:r w:rsidRPr="007E1D39">
        <w:t>.(</w:t>
      </w:r>
      <w:proofErr w:type="gramEnd"/>
      <w:r w:rsidRPr="007E1D39">
        <w:t>ТОС).</w:t>
      </w:r>
    </w:p>
    <w:p w:rsidR="007E1D39" w:rsidRPr="007E1D39" w:rsidRDefault="007E1D39" w:rsidP="007E1D39">
      <w:proofErr w:type="gramStart"/>
      <w:r w:rsidRPr="007E1D39">
        <w:t>-Прочие безвозмездные поступления -89.530 руб. (от населения - 39.200 руб., от депутата -39.764 руб., от приватизации -7566 руб., премия по спорту -3000 руб.).</w:t>
      </w:r>
      <w:proofErr w:type="gramEnd"/>
    </w:p>
    <w:p w:rsidR="007E1D39" w:rsidRPr="007E1D39" w:rsidRDefault="007E1D39" w:rsidP="007E1D39">
      <w:r w:rsidRPr="007E1D39">
        <w:lastRenderedPageBreak/>
        <w:t>Расходы бюджета сельского поселения профинансированы в сумме 7.838.171 руб. 32 коп</w:t>
      </w:r>
      <w:proofErr w:type="gramStart"/>
      <w:r w:rsidRPr="007E1D39">
        <w:t xml:space="preserve">., </w:t>
      </w:r>
      <w:proofErr w:type="gramEnd"/>
      <w:r w:rsidRPr="007E1D39">
        <w:t>что составляет 98,1% от годовых плановых назначений- 7.993.877 руб. 76 коп. (2011г.-5.320.424.руб.50коп.2012г.- 6.860.503руб.76.коп.),</w:t>
      </w:r>
    </w:p>
    <w:p w:rsidR="007E1D39" w:rsidRPr="007E1D39" w:rsidRDefault="007E1D39" w:rsidP="007E1D39">
      <w:r w:rsidRPr="007E1D39">
        <w:t xml:space="preserve">в </w:t>
      </w:r>
      <w:proofErr w:type="spellStart"/>
      <w:r w:rsidRPr="007E1D39">
        <w:t>т</w:t>
      </w:r>
      <w:proofErr w:type="gramStart"/>
      <w:r w:rsidRPr="007E1D39">
        <w:t>.ч</w:t>
      </w:r>
      <w:proofErr w:type="spellEnd"/>
      <w:proofErr w:type="gramEnd"/>
      <w:r w:rsidRPr="007E1D39">
        <w:t>:</w:t>
      </w:r>
    </w:p>
    <w:p w:rsidR="007E1D39" w:rsidRPr="007E1D39" w:rsidRDefault="007E1D39" w:rsidP="007E1D39">
      <w:r w:rsidRPr="007E1D39">
        <w:t>Общегосударственные расходы - 4.081.084 руб. 71 коп</w:t>
      </w:r>
      <w:proofErr w:type="gramStart"/>
      <w:r w:rsidRPr="007E1D39">
        <w:t>.</w:t>
      </w:r>
      <w:proofErr w:type="gramEnd"/>
      <w:r w:rsidRPr="007E1D39">
        <w:t xml:space="preserve"> </w:t>
      </w:r>
      <w:proofErr w:type="gramStart"/>
      <w:r w:rsidRPr="007E1D39">
        <w:t>п</w:t>
      </w:r>
      <w:proofErr w:type="gramEnd"/>
      <w:r w:rsidRPr="007E1D39">
        <w:t>ри плане 4.236.791</w:t>
      </w:r>
    </w:p>
    <w:p w:rsidR="007E1D39" w:rsidRPr="007E1D39" w:rsidRDefault="007E1D39" w:rsidP="007E1D39">
      <w:r w:rsidRPr="007E1D39">
        <w:t xml:space="preserve">руб. 02 коп. – 96,3%, в </w:t>
      </w:r>
      <w:proofErr w:type="spellStart"/>
      <w:r w:rsidRPr="007E1D39">
        <w:t>т.ч</w:t>
      </w:r>
      <w:proofErr w:type="spellEnd"/>
      <w:r w:rsidRPr="007E1D39">
        <w:t>.:</w:t>
      </w:r>
    </w:p>
    <w:p w:rsidR="007E1D39" w:rsidRPr="007E1D39" w:rsidRDefault="007E1D39" w:rsidP="007E1D39">
      <w:r w:rsidRPr="007E1D39">
        <w:t>Глава поселения - 631591,43 руб.</w:t>
      </w:r>
    </w:p>
    <w:p w:rsidR="007E1D39" w:rsidRPr="007E1D39" w:rsidRDefault="007E1D39" w:rsidP="007E1D39">
      <w:r w:rsidRPr="007E1D39">
        <w:t>Управление -2.886.665,58 руб.</w:t>
      </w:r>
    </w:p>
    <w:p w:rsidR="007E1D39" w:rsidRPr="007E1D39" w:rsidRDefault="007E1D39" w:rsidP="007E1D39">
      <w:r w:rsidRPr="007E1D39">
        <w:t>ЗАГС -8900 руб.</w:t>
      </w:r>
    </w:p>
    <w:p w:rsidR="007E1D39" w:rsidRPr="007E1D39" w:rsidRDefault="007E1D39" w:rsidP="007E1D39">
      <w:r w:rsidRPr="007E1D39">
        <w:t>Содержание имущества казны -562.827,70 руб.</w:t>
      </w:r>
    </w:p>
    <w:p w:rsidR="007E1D39" w:rsidRPr="007E1D39" w:rsidRDefault="007E1D39" w:rsidP="007E1D39">
      <w:r w:rsidRPr="007E1D39">
        <w:t>Культура - 1.813.892,20 при плане 1.813.892,20 – 100%.</w:t>
      </w:r>
    </w:p>
    <w:p w:rsidR="007E1D39" w:rsidRPr="007E1D39" w:rsidRDefault="007E1D39" w:rsidP="007E1D39">
      <w:r w:rsidRPr="007E1D39">
        <w:t>Физическая культура - 415.158,09 руб. при плане 415.158,09 руб. -100%.</w:t>
      </w:r>
    </w:p>
    <w:p w:rsidR="007E1D39" w:rsidRPr="007E1D39" w:rsidRDefault="007E1D39" w:rsidP="007E1D39">
      <w:r w:rsidRPr="007E1D39">
        <w:t>Дорожная деятельность - 516.189,72 руб. при плане 516.189,72 руб.-100%.</w:t>
      </w:r>
    </w:p>
    <w:p w:rsidR="007E1D39" w:rsidRPr="007E1D39" w:rsidRDefault="007E1D39" w:rsidP="007E1D39">
      <w:r w:rsidRPr="007E1D39">
        <w:t>Благоустройство - 144.292,70 руб. при плане 144.292,70 руб. - 100%.</w:t>
      </w:r>
    </w:p>
    <w:p w:rsidR="007E1D39" w:rsidRPr="007E1D39" w:rsidRDefault="007E1D39" w:rsidP="007E1D39">
      <w:r w:rsidRPr="007E1D39">
        <w:t>Коммунальное хозяйство - 723.628,58 руб. при плане 723.628,58 руб. - 100%</w:t>
      </w:r>
    </w:p>
    <w:p w:rsidR="007E1D39" w:rsidRPr="007E1D39" w:rsidRDefault="007E1D39" w:rsidP="007E1D39">
      <w:r w:rsidRPr="007E1D39">
        <w:t>ГОЧС - 31.053,26 руб. при плане 31.053,26 руб.-100%.</w:t>
      </w:r>
    </w:p>
    <w:p w:rsidR="007E1D39" w:rsidRPr="007E1D39" w:rsidRDefault="007E1D39" w:rsidP="007E1D39">
      <w:r w:rsidRPr="007E1D39">
        <w:t>Социальная политика - 11.800,00 руб. при плане 11.800 руб. -100% (доплата к пенсиям муниципальным служащим).</w:t>
      </w:r>
    </w:p>
    <w:p w:rsidR="007E1D39" w:rsidRPr="007E1D39" w:rsidRDefault="007E1D39" w:rsidP="007E1D39">
      <w:r w:rsidRPr="007E1D39">
        <w:rPr>
          <w:u w:val="single"/>
        </w:rPr>
        <w:t>Жилищно-коммунальное хозяйство-723.628,58 руб.</w:t>
      </w:r>
      <w:r w:rsidRPr="007E1D39">
        <w:t>:</w:t>
      </w:r>
    </w:p>
    <w:p w:rsidR="007E1D39" w:rsidRPr="007E1D39" w:rsidRDefault="007E1D39" w:rsidP="007E1D39">
      <w:r w:rsidRPr="007E1D39">
        <w:t>Ремонт водопроводов-723.628,58 руб.</w:t>
      </w:r>
    </w:p>
    <w:p w:rsidR="007E1D39" w:rsidRPr="007E1D39" w:rsidRDefault="007E1D39" w:rsidP="007E1D39">
      <w:r w:rsidRPr="007E1D39">
        <w:rPr>
          <w:u w:val="single"/>
        </w:rPr>
        <w:t>благоустройство – 144.292,70 руб.</w:t>
      </w:r>
      <w:r w:rsidRPr="007E1D39">
        <w:t>:</w:t>
      </w:r>
    </w:p>
    <w:p w:rsidR="007E1D39" w:rsidRPr="007E1D39" w:rsidRDefault="007E1D39" w:rsidP="007E1D39">
      <w:r w:rsidRPr="007E1D39">
        <w:t>-уличное освещение -47.102,82 руб. (ремонт светильников).</w:t>
      </w:r>
    </w:p>
    <w:p w:rsidR="007E1D39" w:rsidRPr="007E1D39" w:rsidRDefault="007E1D39" w:rsidP="007E1D39">
      <w:r w:rsidRPr="007E1D39">
        <w:t>-прочее благоустройство -97099,88 руб. (</w:t>
      </w:r>
      <w:proofErr w:type="spellStart"/>
      <w:r w:rsidRPr="007E1D39">
        <w:t>окашивание</w:t>
      </w:r>
      <w:proofErr w:type="spellEnd"/>
      <w:r w:rsidRPr="007E1D39">
        <w:t xml:space="preserve"> территорий, вывоз мусора, ремонт памятников).</w:t>
      </w:r>
    </w:p>
    <w:p w:rsidR="007E1D39" w:rsidRPr="007E1D39" w:rsidRDefault="007E1D39" w:rsidP="007E1D39">
      <w:r w:rsidRPr="007E1D39">
        <w:t>Спортивные мероприятия-44956,89 руб.</w:t>
      </w:r>
    </w:p>
    <w:p w:rsidR="007E1D39" w:rsidRPr="007E1D39" w:rsidRDefault="007E1D39" w:rsidP="007E1D39">
      <w:r w:rsidRPr="007E1D39">
        <w:t>Культурные мероприятия – 51.377,80 руб.</w:t>
      </w:r>
    </w:p>
    <w:p w:rsidR="007E1D39" w:rsidRPr="007E1D39" w:rsidRDefault="007E1D39" w:rsidP="007E1D39">
      <w:r w:rsidRPr="007E1D39">
        <w:t>Обслуживание муниципального долга -41.572,06 руб.</w:t>
      </w:r>
    </w:p>
    <w:p w:rsidR="00924C86" w:rsidRDefault="00924C86"/>
    <w:sectPr w:rsidR="0092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9"/>
    <w:rsid w:val="007E1D39"/>
    <w:rsid w:val="009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2017-01-23T20:32:00Z</dcterms:created>
  <dcterms:modified xsi:type="dcterms:W3CDTF">2017-01-23T20:34:00Z</dcterms:modified>
</cp:coreProperties>
</file>